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161" w:rsidRPr="0025732D" w:rsidRDefault="00BF6161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F6161" w:rsidRDefault="00E81A98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Cesario</w:t>
      </w:r>
      <w:r w:rsidR="00BF6161" w:rsidRPr="0025732D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Rosario</w:t>
      </w:r>
    </w:p>
    <w:p w:rsidR="00226DCC" w:rsidRDefault="00226DCC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26DCC" w:rsidRDefault="00226DCC" w:rsidP="00226DCC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226DCC">
        <w:rPr>
          <w:rFonts w:ascii="Arial" w:hAnsi="Arial" w:cs="Arial"/>
          <w:sz w:val="28"/>
          <w:szCs w:val="28"/>
        </w:rPr>
        <w:t>Pensionato</w:t>
      </w:r>
    </w:p>
    <w:p w:rsidR="00226DCC" w:rsidRPr="00226DCC" w:rsidRDefault="00226DCC" w:rsidP="00226DCC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226DCC">
        <w:rPr>
          <w:rFonts w:ascii="Arial" w:hAnsi="Arial" w:cs="Arial"/>
          <w:sz w:val="28"/>
          <w:szCs w:val="28"/>
        </w:rPr>
        <w:t>Diploma Istituto Tecnico Geometri</w:t>
      </w:r>
    </w:p>
    <w:p w:rsidR="00226DCC" w:rsidRPr="00226DCC" w:rsidRDefault="00226DCC" w:rsidP="00226DCC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226DCC">
        <w:rPr>
          <w:rFonts w:ascii="Arial" w:hAnsi="Arial" w:cs="Arial"/>
          <w:sz w:val="28"/>
          <w:szCs w:val="28"/>
        </w:rPr>
        <w:t xml:space="preserve">Dipendente del Gruppo E.N.I. </w:t>
      </w:r>
      <w:r w:rsidR="00D75141" w:rsidRPr="00226DCC">
        <w:rPr>
          <w:rFonts w:ascii="Arial" w:hAnsi="Arial" w:cs="Arial"/>
          <w:sz w:val="28"/>
          <w:szCs w:val="28"/>
        </w:rPr>
        <w:t>S.p.A.</w:t>
      </w:r>
      <w:r w:rsidRPr="00226DCC">
        <w:rPr>
          <w:rFonts w:ascii="Arial" w:hAnsi="Arial" w:cs="Arial"/>
          <w:sz w:val="28"/>
          <w:szCs w:val="28"/>
        </w:rPr>
        <w:t xml:space="preserve"> 1984 al 2022 </w:t>
      </w:r>
    </w:p>
    <w:p w:rsidR="00226DCC" w:rsidRPr="00226DCC" w:rsidRDefault="00226DCC" w:rsidP="00226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226DCC">
        <w:rPr>
          <w:rFonts w:ascii="Arial" w:hAnsi="Arial" w:cs="Arial"/>
          <w:sz w:val="28"/>
          <w:szCs w:val="28"/>
        </w:rPr>
        <w:t xml:space="preserve">qualifica funzionario commerciale </w:t>
      </w:r>
    </w:p>
    <w:p w:rsidR="00BF6161" w:rsidRPr="00226DCC" w:rsidRDefault="00226DCC" w:rsidP="0025732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226DCC">
        <w:rPr>
          <w:rFonts w:ascii="Arial" w:hAnsi="Arial" w:cs="Arial"/>
          <w:sz w:val="28"/>
          <w:szCs w:val="28"/>
        </w:rPr>
        <w:t>Dirigente sindacale presso UG</w:t>
      </w:r>
      <w:bookmarkStart w:id="0" w:name="_GoBack"/>
      <w:bookmarkEnd w:id="0"/>
      <w:r w:rsidRPr="00226DCC">
        <w:rPr>
          <w:rFonts w:ascii="Arial" w:hAnsi="Arial" w:cs="Arial"/>
          <w:sz w:val="28"/>
          <w:szCs w:val="28"/>
        </w:rPr>
        <w:t>L Chimici sino al 2022</w:t>
      </w:r>
    </w:p>
    <w:sectPr w:rsidR="00BF6161" w:rsidRPr="00226DCC" w:rsidSect="008275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46381"/>
    <w:multiLevelType w:val="hybridMultilevel"/>
    <w:tmpl w:val="B8F4D99C"/>
    <w:lvl w:ilvl="0" w:tplc="FF1EDE5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6161"/>
    <w:rsid w:val="00100103"/>
    <w:rsid w:val="00226DCC"/>
    <w:rsid w:val="0025732D"/>
    <w:rsid w:val="00534643"/>
    <w:rsid w:val="0057200A"/>
    <w:rsid w:val="005D1E35"/>
    <w:rsid w:val="00617BC4"/>
    <w:rsid w:val="0063581D"/>
    <w:rsid w:val="006E2027"/>
    <w:rsid w:val="007D641F"/>
    <w:rsid w:val="00827555"/>
    <w:rsid w:val="009439C1"/>
    <w:rsid w:val="00B41963"/>
    <w:rsid w:val="00BF6161"/>
    <w:rsid w:val="00D205ED"/>
    <w:rsid w:val="00D75141"/>
    <w:rsid w:val="00DE60DA"/>
    <w:rsid w:val="00E500ED"/>
    <w:rsid w:val="00E81A98"/>
    <w:rsid w:val="00F5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D5F3"/>
  <w15:docId w15:val="{05D3967B-EF07-403D-87E0-CEDB2D83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6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2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Saro Cesario</cp:lastModifiedBy>
  <cp:revision>11</cp:revision>
  <dcterms:created xsi:type="dcterms:W3CDTF">2024-10-03T14:03:00Z</dcterms:created>
  <dcterms:modified xsi:type="dcterms:W3CDTF">2024-10-08T19:56:00Z</dcterms:modified>
</cp:coreProperties>
</file>